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  <w:r w:rsidRPr="00006794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658569" cy="3342290"/>
            <wp:effectExtent l="19050" t="0" r="0" b="0"/>
            <wp:docPr id="13" name="Imagem 11" descr="LOGO 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50" cy="33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CC" w:rsidRPr="00006794" w:rsidRDefault="00B64ACC" w:rsidP="00B64ACC">
      <w:pPr>
        <w:tabs>
          <w:tab w:val="left" w:pos="426"/>
        </w:tabs>
        <w:spacing w:after="0" w:line="240" w:lineRule="auto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  <w:r w:rsidRPr="00006794"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  <w:t>CRECHE – 0 a 3 anos</w:t>
      </w: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B64ACC" w:rsidRPr="00006794" w:rsidRDefault="00B64ACC" w:rsidP="00B64ACC">
      <w:pPr>
        <w:tabs>
          <w:tab w:val="left" w:pos="426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B64ACC" w:rsidRDefault="00B64ACC" w:rsidP="00B64ACC">
      <w:pPr>
        <w:rPr>
          <w:rFonts w:ascii="Arial" w:hAnsi="Arial" w:cs="Arial"/>
          <w:b/>
          <w:color w:val="0070C0"/>
          <w:sz w:val="28"/>
          <w:szCs w:val="28"/>
        </w:rPr>
      </w:pPr>
    </w:p>
    <w:p w:rsidR="00B64ACC" w:rsidRPr="00006794" w:rsidRDefault="00B64ACC" w:rsidP="00B64ACC">
      <w:pPr>
        <w:rPr>
          <w:rFonts w:ascii="Arial" w:hAnsi="Arial" w:cs="Arial"/>
          <w:b/>
          <w:color w:val="0070C0"/>
          <w:sz w:val="28"/>
          <w:szCs w:val="28"/>
        </w:rPr>
      </w:pPr>
    </w:p>
    <w:p w:rsidR="002F2292" w:rsidRDefault="002F2292" w:rsidP="00DE4667">
      <w:pPr>
        <w:rPr>
          <w:rFonts w:ascii="Arial" w:hAnsi="Arial" w:cs="Arial"/>
          <w:b/>
          <w:bCs/>
          <w:noProof/>
        </w:rPr>
      </w:pPr>
    </w:p>
    <w:p w:rsidR="002F2292" w:rsidRDefault="002F2292" w:rsidP="00EC3FEC">
      <w:pPr>
        <w:rPr>
          <w:rFonts w:ascii="Arial" w:hAnsi="Arial" w:cs="Arial"/>
          <w:b/>
          <w:bCs/>
          <w:noProof/>
        </w:rPr>
      </w:pPr>
    </w:p>
    <w:p w:rsidR="00694545" w:rsidRPr="00694545" w:rsidRDefault="001129D7" w:rsidP="00694545">
      <w:pPr>
        <w:rPr>
          <w:rFonts w:ascii="Arial" w:hAnsi="Arial" w:cs="Arial"/>
          <w:b/>
          <w:color w:val="0070C0"/>
          <w:sz w:val="28"/>
          <w:szCs w:val="28"/>
        </w:rPr>
      </w:pPr>
      <w:r w:rsidRPr="001129D7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8" o:spid="_x0000_s1026" type="#_x0000_t202" style="position:absolute;margin-left:-25.6pt;margin-top:-3.6pt;width:66.35pt;height:53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" stroked="f">
            <v:path arrowok="t"/>
            <v:textbox>
              <w:txbxContent>
                <w:p w:rsidR="00B64ACC" w:rsidRDefault="00B64ACC" w:rsidP="00B64AC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50240" cy="561975"/>
                        <wp:effectExtent l="0" t="0" r="0" b="0"/>
                        <wp:docPr id="14" name="Imagem 23" descr="Sem títul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 título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24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4ACC" w:rsidRDefault="00B64ACC" w:rsidP="00B64AC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4845" cy="664845"/>
                        <wp:effectExtent l="19050" t="0" r="1905" b="0"/>
                        <wp:docPr id="19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4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8335" cy="592455"/>
                        <wp:effectExtent l="19050" t="0" r="0" b="0"/>
                        <wp:docPr id="21" name="Imagem 22" descr="LOGO 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I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Hlk38285541"/>
      <w:r w:rsidR="00694545" w:rsidRPr="00694545">
        <w:rPr>
          <w:rFonts w:ascii="Arial" w:hAnsi="Arial" w:cs="Arial"/>
          <w:b/>
          <w:color w:val="0070C0"/>
          <w:sz w:val="28"/>
          <w:szCs w:val="28"/>
        </w:rPr>
        <w:t>O EU, O OUTRO E O NÓS</w:t>
      </w:r>
    </w:p>
    <w:p w:rsidR="00694545" w:rsidRDefault="005521CB" w:rsidP="00694545">
      <w:pPr>
        <w:rPr>
          <w:rFonts w:ascii="Arial" w:hAnsi="Arial" w:cs="Arial"/>
          <w:b/>
          <w:color w:val="0070C0"/>
          <w:sz w:val="28"/>
          <w:szCs w:val="28"/>
        </w:rPr>
      </w:pPr>
      <w:r w:rsidRPr="00FA74CD"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>CORPO, GESTOS E MOVIMENTOS</w:t>
      </w:r>
    </w:p>
    <w:p w:rsidR="005521CB" w:rsidRPr="00694545" w:rsidRDefault="00EB182E" w:rsidP="00694545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</w:t>
      </w:r>
      <w:r w:rsidR="00694545" w:rsidRPr="00694545">
        <w:rPr>
          <w:rFonts w:ascii="Arial" w:hAnsi="Arial" w:cs="Arial"/>
          <w:b/>
          <w:color w:val="0070C0"/>
          <w:sz w:val="28"/>
          <w:szCs w:val="28"/>
        </w:rPr>
        <w:t>TRAÇOS, SONS, CORES E FORMAS</w:t>
      </w:r>
    </w:p>
    <w:p w:rsidR="005521CB" w:rsidRDefault="00EB182E" w:rsidP="005521CB">
      <w:pPr>
        <w:spacing w:line="276" w:lineRule="auto"/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 xml:space="preserve">          </w:t>
      </w:r>
      <w:r w:rsidR="005521CB" w:rsidRPr="00FA74CD"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 xml:space="preserve">ESPAÇOS, TEMPOS, QUANTIDADES, RELAÇOES E </w:t>
      </w:r>
    </w:p>
    <w:p w:rsidR="00342E06" w:rsidRDefault="005521CB" w:rsidP="005521CB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ab/>
      </w:r>
      <w:r w:rsidRPr="00FA74CD">
        <w:rPr>
          <w:rFonts w:ascii="Arial" w:hAnsi="Arial" w:cs="Arial"/>
          <w:b/>
          <w:color w:val="0070C0"/>
          <w:sz w:val="28"/>
          <w:szCs w:val="28"/>
        </w:rPr>
        <w:t>TRANSFORMAÇÕES</w:t>
      </w:r>
    </w:p>
    <w:p w:rsidR="00B573E3" w:rsidRPr="0041040E" w:rsidRDefault="00B573E3" w:rsidP="00ED7352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bookmarkEnd w:id="0"/>
    <w:p w:rsidR="00694545" w:rsidRPr="00694545" w:rsidRDefault="00694545" w:rsidP="00694545">
      <w:pPr>
        <w:numPr>
          <w:ilvl w:val="0"/>
          <w:numId w:val="2"/>
        </w:numPr>
        <w:shd w:val="clear" w:color="auto" w:fill="FFFFFF"/>
        <w:spacing w:after="0" w:line="360" w:lineRule="auto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94545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(EI01EO05) Reconhecer seu corpo e expressar suas sensações em momentos de alimentação, higiene, brincadeira e descanso.</w:t>
      </w:r>
    </w:p>
    <w:p w:rsidR="00694545" w:rsidRPr="00694545" w:rsidRDefault="00694545" w:rsidP="00694545">
      <w:pPr>
        <w:numPr>
          <w:ilvl w:val="0"/>
          <w:numId w:val="2"/>
        </w:numPr>
        <w:shd w:val="clear" w:color="auto" w:fill="FFFFFF"/>
        <w:spacing w:after="0" w:line="360" w:lineRule="auto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94545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(EI01CG01) Reagir positivamente frente a estímulos sensoriais.</w:t>
      </w:r>
    </w:p>
    <w:p w:rsidR="00694545" w:rsidRPr="00694545" w:rsidRDefault="00694545" w:rsidP="00694545">
      <w:pPr>
        <w:numPr>
          <w:ilvl w:val="0"/>
          <w:numId w:val="2"/>
        </w:numPr>
        <w:shd w:val="clear" w:color="auto" w:fill="FFFFFF"/>
        <w:spacing w:after="0" w:line="360" w:lineRule="auto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94545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(EI01TS02) Manusear e explorar diferentes materiais e superfícies desenvolvendo as sensações, com diferentes possibilidades percebendo as texturas.</w:t>
      </w:r>
    </w:p>
    <w:p w:rsidR="00694545" w:rsidRPr="00694545" w:rsidRDefault="00694545" w:rsidP="00694545">
      <w:pPr>
        <w:numPr>
          <w:ilvl w:val="0"/>
          <w:numId w:val="2"/>
        </w:numPr>
        <w:shd w:val="clear" w:color="auto" w:fill="FFFFFF"/>
        <w:spacing w:after="0" w:line="360" w:lineRule="auto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94545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(EI01TS02) Explorar, observar, misturar e descobrir cores.</w:t>
      </w:r>
    </w:p>
    <w:p w:rsidR="005521CB" w:rsidRDefault="00694545" w:rsidP="00694545">
      <w:pPr>
        <w:numPr>
          <w:ilvl w:val="0"/>
          <w:numId w:val="2"/>
        </w:numPr>
        <w:shd w:val="clear" w:color="auto" w:fill="FFFFFF"/>
        <w:spacing w:after="0" w:line="360" w:lineRule="auto"/>
        <w:ind w:left="924" w:hanging="357"/>
        <w:contextualSpacing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  <w:r w:rsidRPr="00694545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(EI01ET01) Explorar o espaço por meio do corpo e dos sentidos, a fim de perceber odores, cores, sabores, temperaturas e outras possibilidades presentes em seu ambiente.</w:t>
      </w:r>
    </w:p>
    <w:p w:rsidR="005319DF" w:rsidRDefault="005319DF" w:rsidP="005521CB">
      <w:pPr>
        <w:tabs>
          <w:tab w:val="left" w:pos="2745"/>
        </w:tabs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</w:p>
    <w:p w:rsidR="00694545" w:rsidRPr="00694545" w:rsidRDefault="00B64ACC" w:rsidP="00694545">
      <w:pPr>
        <w:rPr>
          <w:rFonts w:ascii="Arial" w:eastAsia="Times New Roman" w:hAnsi="Arial" w:cs="Arial"/>
        </w:rPr>
      </w:pPr>
      <w:r w:rsidRPr="00E12B64"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  <w:t>LINKS:</w:t>
      </w:r>
      <w:hyperlink r:id="rId10" w:history="1">
        <w:r w:rsidR="00694545" w:rsidRPr="00694545">
          <w:rPr>
            <w:rFonts w:ascii="Arial" w:hAnsi="Arial" w:cs="Arial"/>
            <w:color w:val="0000FF"/>
            <w:u w:val="single"/>
          </w:rPr>
          <w:t>https://www.tempojunto.com/2015/09/14/pintura-com-plastico-bolha-nos-pes-pra-divertir-a-garotada/</w:t>
        </w:r>
      </w:hyperlink>
    </w:p>
    <w:p w:rsidR="005521CB" w:rsidRPr="005521CB" w:rsidRDefault="005521CB" w:rsidP="005521CB">
      <w:pPr>
        <w:tabs>
          <w:tab w:val="left" w:pos="2745"/>
        </w:tabs>
        <w:rPr>
          <w:rFonts w:ascii="Arial" w:hAnsi="Arial" w:cs="Arial"/>
          <w:color w:val="FF0000"/>
          <w:sz w:val="24"/>
          <w:szCs w:val="24"/>
        </w:rPr>
      </w:pPr>
    </w:p>
    <w:p w:rsidR="00B64ACC" w:rsidRDefault="00B64ACC" w:rsidP="005521CB">
      <w:pPr>
        <w:tabs>
          <w:tab w:val="left" w:pos="5438"/>
        </w:tabs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006794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EB182E" w:rsidRPr="00006794" w:rsidRDefault="00EB182E" w:rsidP="005521CB">
      <w:pPr>
        <w:tabs>
          <w:tab w:val="left" w:pos="5438"/>
        </w:tabs>
        <w:spacing w:after="0" w:line="360" w:lineRule="auto"/>
        <w:jc w:val="both"/>
        <w:rPr>
          <w:rFonts w:ascii="Arial" w:hAnsi="Arial" w:cs="Arial"/>
        </w:rPr>
      </w:pPr>
    </w:p>
    <w:p w:rsidR="00415297" w:rsidRPr="00415297" w:rsidRDefault="00415297" w:rsidP="00415297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15297">
        <w:rPr>
          <w:rFonts w:ascii="Arial" w:hAnsi="Arial" w:cs="Arial"/>
          <w:b/>
          <w:bCs/>
          <w:sz w:val="24"/>
          <w:szCs w:val="24"/>
        </w:rPr>
        <w:t>CARIMBO COM OS PÉS</w:t>
      </w:r>
    </w:p>
    <w:p w:rsidR="00415297" w:rsidRPr="00415297" w:rsidRDefault="00415297" w:rsidP="004152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5297">
        <w:rPr>
          <w:rFonts w:ascii="Arial" w:hAnsi="Arial" w:cs="Arial"/>
          <w:sz w:val="24"/>
          <w:szCs w:val="24"/>
        </w:rPr>
        <w:t xml:space="preserve">Além de divertida, essa brincadeira estimula os sentidos das crianças, auxilia no desenvolvimento da coordenação motora, na percepção das cores e inspira a criatividade. </w:t>
      </w:r>
    </w:p>
    <w:p w:rsidR="00415297" w:rsidRPr="00415297" w:rsidRDefault="00EB182E" w:rsidP="004152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415297" w:rsidRPr="00415297">
        <w:rPr>
          <w:rFonts w:ascii="Arial" w:hAnsi="Arial" w:cs="Arial"/>
          <w:sz w:val="24"/>
          <w:szCs w:val="24"/>
        </w:rPr>
        <w:t xml:space="preserve">ocê </w:t>
      </w:r>
      <w:r>
        <w:rPr>
          <w:rFonts w:ascii="Arial" w:hAnsi="Arial" w:cs="Arial"/>
          <w:sz w:val="24"/>
          <w:szCs w:val="24"/>
        </w:rPr>
        <w:t xml:space="preserve">vai precisar de </w:t>
      </w:r>
      <w:r w:rsidR="00415297" w:rsidRPr="00415297">
        <w:rPr>
          <w:rFonts w:ascii="Arial" w:hAnsi="Arial" w:cs="Arial"/>
          <w:sz w:val="24"/>
          <w:szCs w:val="24"/>
        </w:rPr>
        <w:t>papel craft ou o</w:t>
      </w:r>
      <w:r>
        <w:rPr>
          <w:rFonts w:ascii="Arial" w:hAnsi="Arial" w:cs="Arial"/>
          <w:sz w:val="24"/>
          <w:szCs w:val="24"/>
        </w:rPr>
        <w:t xml:space="preserve">utro tipo de papel em rolo ou uma folha grande </w:t>
      </w:r>
    </w:p>
    <w:p w:rsidR="00415297" w:rsidRPr="00415297" w:rsidRDefault="00EB182E" w:rsidP="004152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uma </w:t>
      </w:r>
      <w:r w:rsidR="00415297" w:rsidRPr="00415297">
        <w:rPr>
          <w:rFonts w:ascii="Arial" w:hAnsi="Arial" w:cs="Arial"/>
          <w:sz w:val="24"/>
          <w:szCs w:val="24"/>
        </w:rPr>
        <w:t>fita crepe para fixar o papel no chão.</w:t>
      </w:r>
    </w:p>
    <w:p w:rsidR="004F25BA" w:rsidRDefault="004F25BA" w:rsidP="004152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21CB" w:rsidRDefault="00415297" w:rsidP="004152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5297">
        <w:rPr>
          <w:rFonts w:ascii="Arial" w:hAnsi="Arial" w:cs="Arial"/>
          <w:sz w:val="24"/>
          <w:szCs w:val="24"/>
        </w:rPr>
        <w:t xml:space="preserve">É bem simples, no link </w:t>
      </w:r>
      <w:hyperlink r:id="rId11" w:history="1">
        <w:r w:rsidRPr="00415297">
          <w:rPr>
            <w:rStyle w:val="Hyperlink"/>
            <w:rFonts w:ascii="Arial" w:hAnsi="Arial" w:cs="Arial"/>
          </w:rPr>
          <w:t>https://youtu.be/A6CRrkRtxIo</w:t>
        </w:r>
      </w:hyperlink>
      <w:r w:rsidRPr="00415297">
        <w:rPr>
          <w:rFonts w:ascii="Arial" w:hAnsi="Arial" w:cs="Arial"/>
          <w:sz w:val="24"/>
          <w:szCs w:val="24"/>
        </w:rPr>
        <w:t xml:space="preserve"> você pode ver o passo a passo e chamar as crianças para começar a brincadeira, e faz</w:t>
      </w:r>
      <w:r>
        <w:rPr>
          <w:rFonts w:ascii="Arial" w:hAnsi="Arial" w:cs="Arial"/>
          <w:sz w:val="24"/>
          <w:szCs w:val="24"/>
        </w:rPr>
        <w:t>er</w:t>
      </w:r>
      <w:r w:rsidRPr="00415297">
        <w:rPr>
          <w:rFonts w:ascii="Arial" w:hAnsi="Arial" w:cs="Arial"/>
          <w:sz w:val="24"/>
          <w:szCs w:val="24"/>
        </w:rPr>
        <w:t xml:space="preserve"> um sapato de plástico bolha nos pés</w:t>
      </w:r>
      <w:r>
        <w:rPr>
          <w:rFonts w:ascii="Arial" w:hAnsi="Arial" w:cs="Arial"/>
          <w:sz w:val="24"/>
          <w:szCs w:val="24"/>
        </w:rPr>
        <w:t xml:space="preserve">, elas </w:t>
      </w:r>
      <w:r w:rsidRPr="00415297">
        <w:rPr>
          <w:rFonts w:ascii="Arial" w:hAnsi="Arial" w:cs="Arial"/>
          <w:sz w:val="24"/>
          <w:szCs w:val="24"/>
        </w:rPr>
        <w:t>vão amar os sapatos e a diversão está garantida.</w:t>
      </w:r>
    </w:p>
    <w:p w:rsidR="004F25BA" w:rsidRPr="00415297" w:rsidRDefault="004F25BA" w:rsidP="0041529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096D" w:rsidRDefault="00694545" w:rsidP="00A8499F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800725" cy="193230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FF4" w:rsidRDefault="00E65FF4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F25BA" w:rsidRDefault="004F25BA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E4667" w:rsidRDefault="00DE4667" w:rsidP="00E65FF4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E4667" w:rsidRDefault="001129D7" w:rsidP="00DE4667">
      <w:pPr>
        <w:rPr>
          <w:rFonts w:ascii="Arial" w:hAnsi="Arial" w:cs="Arial"/>
          <w:b/>
          <w:color w:val="0070C0"/>
          <w:sz w:val="28"/>
          <w:szCs w:val="28"/>
        </w:rPr>
      </w:pPr>
      <w:r w:rsidRPr="001129D7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lastRenderedPageBreak/>
        <w:pict>
          <v:shape id="Caixa de Texto 82" o:spid="_x0000_s1027" type="#_x0000_t202" style="position:absolute;margin-left:-21.85pt;margin-top:-7.25pt;width:66.35pt;height:53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" stroked="f">
            <v:path arrowok="t"/>
            <v:textbox>
              <w:txbxContent>
                <w:p w:rsidR="00DE4667" w:rsidRDefault="00DE4667" w:rsidP="00DE4667">
                  <w:bookmarkStart w:id="1" w:name="_Hlk38285720"/>
                  <w:bookmarkEnd w:id="1"/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50240" cy="592455"/>
                        <wp:effectExtent l="19050" t="0" r="0" b="0"/>
                        <wp:docPr id="7" name="Imagem 23" descr="Sem títul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 título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240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4667">
        <w:rPr>
          <w:rFonts w:ascii="Arial" w:hAnsi="Arial" w:cs="Arial"/>
          <w:b/>
          <w:color w:val="0070C0"/>
          <w:sz w:val="28"/>
          <w:szCs w:val="28"/>
        </w:rPr>
        <w:t xml:space="preserve">              O EU, O OUTRO E O NÓS</w:t>
      </w:r>
    </w:p>
    <w:p w:rsidR="00DE4667" w:rsidRDefault="004F25BA" w:rsidP="00DE4667">
      <w:pPr>
        <w:tabs>
          <w:tab w:val="left" w:pos="993"/>
          <w:tab w:val="left" w:pos="1260"/>
        </w:tabs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bookmarkStart w:id="2" w:name="_Hlk50408753"/>
      <w:r>
        <w:rPr>
          <w:rFonts w:ascii="Arial" w:hAnsi="Arial" w:cs="Arial"/>
          <w:b/>
          <w:color w:val="0070C0"/>
          <w:sz w:val="28"/>
          <w:szCs w:val="28"/>
        </w:rPr>
        <w:t xml:space="preserve">              </w:t>
      </w:r>
      <w:r w:rsidR="00DE4667" w:rsidRPr="00FA74CD">
        <w:rPr>
          <w:rFonts w:ascii="Arial" w:hAnsi="Arial" w:cs="Arial"/>
          <w:b/>
          <w:color w:val="0070C0"/>
          <w:sz w:val="28"/>
          <w:szCs w:val="28"/>
        </w:rPr>
        <w:t>TRAÇOS, SONS, CORES E FORMAS</w:t>
      </w:r>
    </w:p>
    <w:bookmarkEnd w:id="2"/>
    <w:p w:rsidR="00DE4667" w:rsidRPr="00DE4667" w:rsidRDefault="00DE4667" w:rsidP="00DE4667">
      <w:pPr>
        <w:tabs>
          <w:tab w:val="left" w:pos="993"/>
          <w:tab w:val="left" w:pos="1260"/>
        </w:tabs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DE4667" w:rsidRPr="00DE4667" w:rsidRDefault="00DE4667" w:rsidP="00DE4667">
      <w:pPr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924" w:hanging="35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4667">
        <w:rPr>
          <w:rFonts w:ascii="Arial" w:eastAsia="Times New Roman" w:hAnsi="Arial" w:cs="Arial"/>
          <w:sz w:val="24"/>
          <w:szCs w:val="24"/>
          <w:lang w:eastAsia="pt-BR"/>
        </w:rPr>
        <w:t>(EI02EO02) Demonstrar imagem positiva de si e confiança em sua capacidade de enfrentar dificuldades e desafios</w:t>
      </w:r>
    </w:p>
    <w:p w:rsidR="00DE4667" w:rsidRPr="00DE4667" w:rsidRDefault="00DE4667" w:rsidP="00DE4667">
      <w:pPr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924" w:hanging="35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4667">
        <w:rPr>
          <w:rFonts w:ascii="Arial" w:eastAsia="Times New Roman" w:hAnsi="Arial" w:cs="Arial"/>
          <w:sz w:val="24"/>
          <w:szCs w:val="24"/>
          <w:lang w:eastAsia="pt-BR"/>
        </w:rPr>
        <w:t>(EI02EO02) Enfrentar desafios em brincadeiras e jogos para desenvolver confiança em si próprio.</w:t>
      </w:r>
    </w:p>
    <w:p w:rsidR="00DE4667" w:rsidRPr="00DE4667" w:rsidRDefault="00DE4667" w:rsidP="00DE4667">
      <w:pPr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924" w:hanging="357"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  <w:r w:rsidRPr="00DE4667">
        <w:rPr>
          <w:rFonts w:ascii="Arial" w:eastAsia="Times New Roman" w:hAnsi="Arial" w:cs="Arial"/>
          <w:sz w:val="24"/>
          <w:szCs w:val="24"/>
          <w:lang w:eastAsia="pt-BR"/>
        </w:rPr>
        <w:t>(EI02TS02) Observar e manipular objetos e identificar características variadas como: cor, textura, tamanho, forma, odor, temperatura, utilidade, entre outros, classificando-os.</w:t>
      </w:r>
    </w:p>
    <w:p w:rsidR="00DE4667" w:rsidRPr="004A7FCB" w:rsidRDefault="00DE4667" w:rsidP="00DE4667">
      <w:pPr>
        <w:spacing w:after="300" w:line="405" w:lineRule="atLeast"/>
        <w:rPr>
          <w:rFonts w:ascii="Arial" w:hAnsi="Arial" w:cs="Arial"/>
        </w:rPr>
      </w:pPr>
      <w:r w:rsidRPr="00006794"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  <w:t>LINKS:</w:t>
      </w:r>
      <w:hyperlink r:id="rId13" w:history="1">
        <w:r w:rsidRPr="004A7FCB">
          <w:rPr>
            <w:rStyle w:val="Hyperlink"/>
            <w:rFonts w:ascii="Arial" w:hAnsi="Arial" w:cs="Arial"/>
          </w:rPr>
          <w:t>https://brinquedoclub.com.br/caixa-sensorial-aprender-com-os-sentidos/</w:t>
        </w:r>
      </w:hyperlink>
    </w:p>
    <w:p w:rsidR="00DE4667" w:rsidRPr="00006794" w:rsidRDefault="00DE4667" w:rsidP="00DE4667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006794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</w:t>
      </w:r>
    </w:p>
    <w:p w:rsidR="00DE4667" w:rsidRPr="004A7FCB" w:rsidRDefault="00DE4667" w:rsidP="00DE466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</w:pPr>
      <w:r w:rsidRPr="004A7FCB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pt-BR"/>
        </w:rPr>
        <w:t xml:space="preserve">CAIXA SENSORIAL                            </w:t>
      </w:r>
    </w:p>
    <w:p w:rsidR="004F25BA" w:rsidRDefault="00DE4667" w:rsidP="00DE46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7FCB">
        <w:rPr>
          <w:rFonts w:ascii="Arial" w:hAnsi="Arial" w:cs="Arial"/>
          <w:sz w:val="24"/>
          <w:szCs w:val="24"/>
        </w:rPr>
        <w:t xml:space="preserve">Coloque diferentes objetos dentro de uma caixa e faça dois buracos em uma de suas laterais (grande o suficiente para que </w:t>
      </w:r>
      <w:r w:rsidR="004F25BA">
        <w:rPr>
          <w:rFonts w:ascii="Arial" w:hAnsi="Arial" w:cs="Arial"/>
          <w:sz w:val="24"/>
          <w:szCs w:val="24"/>
        </w:rPr>
        <w:t>a mão da criança passe por ele). N</w:t>
      </w:r>
      <w:r w:rsidRPr="004A7FCB">
        <w:rPr>
          <w:rFonts w:ascii="Arial" w:hAnsi="Arial" w:cs="Arial"/>
          <w:sz w:val="24"/>
          <w:szCs w:val="24"/>
        </w:rPr>
        <w:t>o outro lado da caixa  acompanhar o que ela está pegando e fazer perguntas como: Se é duro/macio, áspero/liso</w:t>
      </w:r>
      <w:r w:rsidR="004F25BA">
        <w:rPr>
          <w:rFonts w:ascii="Arial" w:hAnsi="Arial" w:cs="Arial"/>
          <w:sz w:val="24"/>
          <w:szCs w:val="24"/>
        </w:rPr>
        <w:t>, leve /pesado, para que serve?</w:t>
      </w:r>
    </w:p>
    <w:p w:rsidR="00DE4667" w:rsidRPr="004A7FCB" w:rsidRDefault="00DE4667" w:rsidP="00DE4667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pt-BR"/>
        </w:rPr>
      </w:pPr>
      <w:r w:rsidRPr="004A7FCB">
        <w:rPr>
          <w:rFonts w:ascii="Arial" w:hAnsi="Arial" w:cs="Arial"/>
          <w:sz w:val="24"/>
          <w:szCs w:val="24"/>
        </w:rPr>
        <w:t xml:space="preserve"> A criança deverá colocar as mãos dentro da caixa e, apalpando os objetos, descobrir o que eles são. É importante que sejam objetos que a criança conheça para a brincadeira não ficar difícil e fazer com que o pequeno perca o interesse. Uma outra possibilidade de brincar, é substituir objetos por  frutas que sejam conhecidas pela  criança (frutas que você tiver em casa)</w:t>
      </w:r>
    </w:p>
    <w:p w:rsidR="00DE4667" w:rsidRPr="004F25BA" w:rsidRDefault="00DE4667" w:rsidP="004F25B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132179" cy="181121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26" cy="181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667" w:rsidRDefault="001129D7" w:rsidP="00DE4667">
      <w:pPr>
        <w:spacing w:line="276" w:lineRule="auto"/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</w:pPr>
      <w:r w:rsidRPr="001129D7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lastRenderedPageBreak/>
        <w:pict>
          <v:shape id="Caixa de Texto 20" o:spid="_x0000_s1028" type="#_x0000_t202" style="position:absolute;margin-left:-21.85pt;margin-top:-7.25pt;width:66.35pt;height:53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" stroked="f">
            <v:path arrowok="t"/>
            <v:textbox>
              <w:txbxContent>
                <w:p w:rsidR="00DE4667" w:rsidRDefault="00DE4667" w:rsidP="00DE466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8335" cy="592455"/>
                        <wp:effectExtent l="19050" t="0" r="0" b="0"/>
                        <wp:docPr id="4" name="Imagem 22" descr="LOGO 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I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3" w:name="_Hlk53772093"/>
      <w:r w:rsidR="004F25BA"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 xml:space="preserve">                </w:t>
      </w:r>
      <w:r w:rsidR="00DE4667" w:rsidRPr="00FA74CD"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>CORPO, GESTOS E MOVIMENTOS</w:t>
      </w:r>
    </w:p>
    <w:bookmarkEnd w:id="3"/>
    <w:p w:rsidR="00DE4667" w:rsidRPr="00137CCF" w:rsidRDefault="004F25BA" w:rsidP="00DE4667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 xml:space="preserve">                </w:t>
      </w:r>
      <w:r w:rsidR="00DE4667">
        <w:rPr>
          <w:rFonts w:ascii="Arial" w:hAnsi="Arial" w:cs="Arial"/>
          <w:b/>
          <w:bCs/>
          <w:color w:val="4472C4" w:themeColor="accent1"/>
          <w:sz w:val="28"/>
          <w:szCs w:val="28"/>
          <w:lang w:val="en-NZ"/>
        </w:rPr>
        <w:t>TRAÇOS, SONS, CORES E FORMAS</w:t>
      </w:r>
    </w:p>
    <w:p w:rsidR="00DE4667" w:rsidRDefault="00DE4667" w:rsidP="00DE4667">
      <w:pPr>
        <w:pStyle w:val="PargrafodaLista"/>
        <w:spacing w:after="0" w:line="360" w:lineRule="auto"/>
        <w:ind w:left="924"/>
        <w:jc w:val="both"/>
        <w:rPr>
          <w:rFonts w:ascii="Arial" w:hAnsi="Arial" w:cs="Arial"/>
          <w:sz w:val="24"/>
          <w:szCs w:val="24"/>
          <w:lang w:val="en-NZ"/>
        </w:rPr>
      </w:pPr>
    </w:p>
    <w:p w:rsidR="00DE4667" w:rsidRDefault="00DE4667" w:rsidP="00DE4667">
      <w:pPr>
        <w:pStyle w:val="PargrafodaLista"/>
        <w:numPr>
          <w:ilvl w:val="0"/>
          <w:numId w:val="9"/>
        </w:numPr>
        <w:shd w:val="clear" w:color="auto" w:fill="FFFFFF"/>
        <w:spacing w:after="0" w:line="360" w:lineRule="auto"/>
        <w:ind w:left="924" w:hanging="357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DE4667">
        <w:rPr>
          <w:rFonts w:ascii="Arial" w:hAnsi="Arial" w:cs="Arial"/>
          <w:sz w:val="24"/>
          <w:szCs w:val="24"/>
          <w:lang w:val="en-NZ"/>
        </w:rPr>
        <w:t>(</w:t>
      </w:r>
      <w:r w:rsidRPr="00DE466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EI02CG05) Pintar, desenhar, rabiscar, folhear e recortar utilizando diferentes recursos e suportes.</w:t>
      </w:r>
    </w:p>
    <w:p w:rsidR="00DE4667" w:rsidRDefault="00DE4667" w:rsidP="00DE4667">
      <w:pPr>
        <w:pStyle w:val="PargrafodaLista"/>
        <w:numPr>
          <w:ilvl w:val="0"/>
          <w:numId w:val="9"/>
        </w:numPr>
        <w:shd w:val="clear" w:color="auto" w:fill="FFFFFF"/>
        <w:spacing w:after="0" w:line="360" w:lineRule="auto"/>
        <w:ind w:left="924" w:hanging="357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DE466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(EI02CG05) Desenvolver progressivamente as habilidades manuais, adquirindo controle para desenhar, pintar, rasgar, folhear, entre outros.</w:t>
      </w:r>
    </w:p>
    <w:p w:rsidR="00DE4667" w:rsidRPr="00DE4667" w:rsidRDefault="00DE4667" w:rsidP="00DE4667">
      <w:pPr>
        <w:pStyle w:val="PargrafodaLista"/>
        <w:numPr>
          <w:ilvl w:val="0"/>
          <w:numId w:val="9"/>
        </w:numPr>
        <w:shd w:val="clear" w:color="auto" w:fill="FFFFFF"/>
        <w:spacing w:after="0" w:line="360" w:lineRule="auto"/>
        <w:ind w:left="924" w:hanging="357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DE466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(EI02TS02) Manipular materiais de diferentes texturas; lisas, ásperas, macias e outras.</w:t>
      </w:r>
    </w:p>
    <w:p w:rsidR="00DE4667" w:rsidRDefault="00DE4667" w:rsidP="00DE4667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</w:p>
    <w:p w:rsidR="00DE4667" w:rsidRDefault="00DE4667" w:rsidP="00DE4667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</w:rPr>
      </w:pPr>
      <w:r w:rsidRPr="0094278D">
        <w:rPr>
          <w:rFonts w:ascii="Arial" w:hAnsi="Arial" w:cs="Arial"/>
          <w:b/>
          <w:bCs/>
          <w:color w:val="4472C4" w:themeColor="accent1"/>
          <w:lang w:val="en-NZ"/>
        </w:rPr>
        <w:t>LINK:</w:t>
      </w:r>
      <w:hyperlink r:id="rId15" w:history="1">
        <w:r w:rsidRPr="00FA0700">
          <w:rPr>
            <w:rStyle w:val="Hyperlink"/>
            <w:rFonts w:ascii="Arial" w:hAnsi="Arial" w:cs="Arial"/>
            <w:sz w:val="22"/>
            <w:szCs w:val="22"/>
          </w:rPr>
          <w:t>https://br.guiainfantil.com/desenho-infantil/209-desenho-infantil.html</w:t>
        </w:r>
      </w:hyperlink>
    </w:p>
    <w:p w:rsidR="00DE4667" w:rsidRPr="00FA74CD" w:rsidRDefault="00DE4667" w:rsidP="00DE4667">
      <w:pPr>
        <w:rPr>
          <w:rFonts w:ascii="Arial" w:hAnsi="Arial" w:cs="Arial"/>
        </w:rPr>
      </w:pPr>
    </w:p>
    <w:p w:rsidR="00DE4667" w:rsidRPr="007A096D" w:rsidRDefault="00DE4667" w:rsidP="00DE4667">
      <w:pPr>
        <w:rPr>
          <w:rFonts w:ascii="Arial" w:hAnsi="Arial" w:cs="Arial"/>
          <w:bCs/>
          <w:color w:val="0070C0"/>
        </w:rPr>
      </w:pPr>
    </w:p>
    <w:p w:rsidR="00DE4667" w:rsidRPr="00006794" w:rsidRDefault="00DE4667" w:rsidP="00DE4667">
      <w:pPr>
        <w:spacing w:after="0" w:line="360" w:lineRule="auto"/>
      </w:pPr>
      <w:r w:rsidRPr="00006794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DE4667" w:rsidRPr="004A7FCB" w:rsidRDefault="00DE4667" w:rsidP="00DE4667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  <w:lang w:eastAsia="pt-BR"/>
        </w:rPr>
      </w:pPr>
      <w:r w:rsidRPr="004A7FC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PINTURA</w:t>
      </w:r>
    </w:p>
    <w:p w:rsidR="004F25BA" w:rsidRDefault="00DE4667" w:rsidP="00DE46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 w:rsidRPr="004A7FCB">
        <w:rPr>
          <w:rFonts w:ascii="Arial" w:hAnsi="Arial" w:cs="Arial"/>
          <w:color w:val="333333"/>
        </w:rPr>
        <w:t xml:space="preserve">Pintar e fazer arte pode ser muito divertido, além de estimular a imaginação, a criatividade e o olhar artístico das crianças. Porém, é importante saber que a pintura pode ir muito além do papel e tinta. Nessa brincadeira a criança vai desenhar com uma vela branca sobre o papel e depois colorir com tinta guache ou desenhar usando cotonete e ainda desenhar em uma lixa, olha que legal!  </w:t>
      </w:r>
    </w:p>
    <w:p w:rsidR="00DE4667" w:rsidRPr="004A7FCB" w:rsidRDefault="00DE4667" w:rsidP="00DE46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 w:rsidRPr="004A7FCB">
        <w:rPr>
          <w:rFonts w:ascii="Arial" w:hAnsi="Arial" w:cs="Arial"/>
          <w:color w:val="333333"/>
        </w:rPr>
        <w:t>Quem sabe a brincadeira não revela um artista?</w:t>
      </w:r>
    </w:p>
    <w:p w:rsidR="00DE4667" w:rsidRPr="004F25BA" w:rsidRDefault="00DE4667" w:rsidP="004F25B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641697" cy="1896717"/>
            <wp:effectExtent l="19050" t="0" r="0" b="0"/>
            <wp:docPr id="12" name="Imagem 12" descr="O desenho nas diferentes etapas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 desenho nas diferentes etapas das criança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62" cy="18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2A" w:rsidRDefault="001129D7" w:rsidP="002819CC">
      <w:pPr>
        <w:rPr>
          <w:rFonts w:ascii="Arial" w:hAnsi="Arial" w:cs="Arial"/>
          <w:b/>
          <w:color w:val="0070C0"/>
          <w:sz w:val="28"/>
          <w:szCs w:val="28"/>
        </w:rPr>
      </w:pPr>
      <w:r w:rsidRPr="001129D7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lastRenderedPageBreak/>
        <w:pict>
          <v:shape id="Caixa de Texto 77" o:spid="_x0000_s1029" type="#_x0000_t202" style="position:absolute;margin-left:-21.85pt;margin-top:-7.25pt;width:66.35pt;height:53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" stroked="f">
            <v:path arrowok="t"/>
            <v:textbox>
              <w:txbxContent>
                <w:p w:rsidR="00B64ACC" w:rsidRDefault="00B64ACC" w:rsidP="00B64AC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8335" cy="592455"/>
                        <wp:effectExtent l="19050" t="0" r="0" b="0"/>
                        <wp:docPr id="5" name="Imagem 22" descr="LOGO 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I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4" w:name="_Hlk47909589"/>
      <w:r w:rsidR="004F25BA">
        <w:rPr>
          <w:rFonts w:ascii="Arial" w:hAnsi="Arial" w:cs="Arial"/>
          <w:b/>
          <w:color w:val="0070C0"/>
          <w:sz w:val="28"/>
          <w:szCs w:val="28"/>
        </w:rPr>
        <w:t xml:space="preserve">            </w:t>
      </w:r>
      <w:r w:rsidR="00287D2A">
        <w:rPr>
          <w:rFonts w:ascii="Arial" w:hAnsi="Arial" w:cs="Arial"/>
          <w:b/>
          <w:color w:val="0070C0"/>
          <w:sz w:val="28"/>
          <w:szCs w:val="28"/>
        </w:rPr>
        <w:t>O EU, O OUTRO E O NÓS</w:t>
      </w:r>
    </w:p>
    <w:p w:rsidR="00B47FB5" w:rsidRDefault="004F25BA" w:rsidP="002819CC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</w:t>
      </w:r>
      <w:r w:rsidR="002819CC">
        <w:rPr>
          <w:rFonts w:ascii="Arial" w:hAnsi="Arial" w:cs="Arial"/>
          <w:b/>
          <w:color w:val="0070C0"/>
          <w:sz w:val="28"/>
          <w:szCs w:val="28"/>
        </w:rPr>
        <w:t>CORPO, GESTOS E MOVIMENTOS</w:t>
      </w:r>
    </w:p>
    <w:bookmarkEnd w:id="4"/>
    <w:p w:rsidR="003F602B" w:rsidRPr="00287D2A" w:rsidRDefault="003F602B" w:rsidP="00287D2A">
      <w:pPr>
        <w:rPr>
          <w:rFonts w:ascii="Arial" w:hAnsi="Arial" w:cs="Arial"/>
          <w:b/>
          <w:color w:val="0070C0"/>
          <w:sz w:val="28"/>
          <w:szCs w:val="28"/>
        </w:rPr>
      </w:pPr>
    </w:p>
    <w:p w:rsidR="00287D2A" w:rsidRPr="00287D2A" w:rsidRDefault="00287D2A" w:rsidP="00287D2A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</w:rPr>
      </w:pPr>
      <w:r w:rsidRPr="00287D2A">
        <w:rPr>
          <w:rFonts w:ascii="Arial" w:hAnsi="Arial" w:cs="Arial"/>
          <w:sz w:val="24"/>
          <w:szCs w:val="24"/>
        </w:rPr>
        <w:t>(EI02EO02) Perceber características e possibilidades corporais na conquista de objetivos simples.</w:t>
      </w:r>
    </w:p>
    <w:p w:rsidR="00287D2A" w:rsidRPr="00287D2A" w:rsidRDefault="00287D2A" w:rsidP="00287D2A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</w:rPr>
      </w:pPr>
      <w:r w:rsidRPr="00287D2A">
        <w:rPr>
          <w:rFonts w:ascii="Arial" w:hAnsi="Arial" w:cs="Arial"/>
          <w:sz w:val="24"/>
          <w:szCs w:val="24"/>
        </w:rPr>
        <w:t>(EI02EO02) Perceber as possibilidades e os limites de seu corpo nas brincadeiras e interações das quais participa.</w:t>
      </w:r>
    </w:p>
    <w:p w:rsidR="00287D2A" w:rsidRPr="00287D2A" w:rsidRDefault="00287D2A" w:rsidP="00287D2A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</w:rPr>
      </w:pPr>
      <w:r w:rsidRPr="00287D2A">
        <w:rPr>
          <w:rFonts w:ascii="Arial" w:hAnsi="Arial" w:cs="Arial"/>
          <w:sz w:val="24"/>
          <w:szCs w:val="24"/>
        </w:rPr>
        <w:t>(EI02EO02) Explorar o próprio corpo na perspectiva de conhecê-lo, sentindo os seus movimentos, ouvindo seus barulhos, conhecendo suas funções e formas de funcionamento</w:t>
      </w:r>
    </w:p>
    <w:p w:rsidR="00287D2A" w:rsidRPr="00287D2A" w:rsidRDefault="00287D2A" w:rsidP="00287D2A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</w:rPr>
      </w:pPr>
      <w:r w:rsidRPr="00287D2A">
        <w:rPr>
          <w:rFonts w:ascii="Arial" w:hAnsi="Arial" w:cs="Arial"/>
          <w:sz w:val="24"/>
          <w:szCs w:val="24"/>
        </w:rPr>
        <w:t>(EI02EO02) Enfrentar desafios em brincadeiras e jogos para desenvolver confiança em si próprio.</w:t>
      </w:r>
    </w:p>
    <w:p w:rsidR="0076276D" w:rsidRDefault="00287D2A" w:rsidP="00287D2A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287D2A">
        <w:rPr>
          <w:rFonts w:ascii="Arial" w:hAnsi="Arial" w:cs="Arial"/>
          <w:sz w:val="24"/>
          <w:szCs w:val="24"/>
        </w:rPr>
        <w:t>(EI02CG03) Realizar atividades corporais e vencer desafios.</w:t>
      </w:r>
    </w:p>
    <w:p w:rsidR="00C131A4" w:rsidRDefault="00C131A4" w:rsidP="002819CC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</w:p>
    <w:p w:rsidR="00287D2A" w:rsidRPr="00E1423C" w:rsidRDefault="00B64ACC" w:rsidP="00287D2A">
      <w:pPr>
        <w:rPr>
          <w:rFonts w:ascii="Arial" w:hAnsi="Arial" w:cs="Arial"/>
          <w:bCs/>
          <w:color w:val="0070C0"/>
        </w:rPr>
      </w:pPr>
      <w:r w:rsidRPr="004702EC">
        <w:rPr>
          <w:rFonts w:ascii="Arial" w:hAnsi="Arial" w:cs="Arial"/>
          <w:b/>
          <w:bCs/>
          <w:color w:val="4472C4" w:themeColor="accent1"/>
          <w:sz w:val="24"/>
          <w:szCs w:val="24"/>
        </w:rPr>
        <w:t>LINKS:</w:t>
      </w:r>
      <w:hyperlink r:id="rId17" w:history="1">
        <w:r w:rsidR="00287D2A" w:rsidRPr="00E1423C">
          <w:rPr>
            <w:rStyle w:val="Hyperlink"/>
            <w:rFonts w:ascii="Arial" w:hAnsi="Arial" w:cs="Arial"/>
            <w:bCs/>
          </w:rPr>
          <w:t>http://blog.kyly.com.br/blog/brincadeira-da-semana-o-mestre-mandou</w:t>
        </w:r>
      </w:hyperlink>
    </w:p>
    <w:p w:rsidR="00C131A4" w:rsidRDefault="00C131A4" w:rsidP="00C131A4">
      <w:pPr>
        <w:rPr>
          <w:rFonts w:ascii="Arial" w:hAnsi="Arial" w:cs="Arial"/>
          <w:bCs/>
          <w:color w:val="0044CC"/>
          <w:u w:val="single"/>
        </w:rPr>
      </w:pPr>
    </w:p>
    <w:p w:rsidR="00B64ACC" w:rsidRPr="00C131A4" w:rsidRDefault="00B64ACC" w:rsidP="00C131A4">
      <w:pPr>
        <w:rPr>
          <w:rFonts w:ascii="Arial" w:hAnsi="Arial" w:cs="Arial"/>
          <w:bCs/>
          <w:color w:val="0044CC"/>
          <w:u w:val="single"/>
        </w:rPr>
      </w:pPr>
      <w:r w:rsidRPr="00006794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287D2A" w:rsidRPr="006F6D76" w:rsidRDefault="00287D2A" w:rsidP="00287D2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F6D76">
        <w:rPr>
          <w:rFonts w:ascii="Arial" w:hAnsi="Arial" w:cs="Arial"/>
          <w:b/>
          <w:sz w:val="24"/>
          <w:szCs w:val="24"/>
        </w:rPr>
        <w:t>O MESTRE MANDOU</w:t>
      </w:r>
    </w:p>
    <w:p w:rsidR="00287D2A" w:rsidRPr="006F6D76" w:rsidRDefault="00287D2A" w:rsidP="00287D2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F6D7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Esta é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</w:t>
      </w:r>
      <w:r w:rsidRPr="006F6D7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ma atividade que estimula a concentração, a imaginação, a coordenação motora, a atenção e a linguagem corporal, </w:t>
      </w:r>
    </w:p>
    <w:p w:rsidR="00287D2A" w:rsidRPr="00287D2A" w:rsidRDefault="00287D2A" w:rsidP="00287D2A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F6D7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Reúna a família e divirtam–se com essa brincadeira e percebam o quanto as crianças gostam de imitar os gestos dos adultos.</w:t>
      </w:r>
    </w:p>
    <w:p w:rsidR="004F25BA" w:rsidRDefault="00287D2A" w:rsidP="004F25BA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bookmarkStart w:id="5" w:name="_Hlk52642773"/>
      <w:r>
        <w:rPr>
          <w:noProof/>
          <w:lang w:eastAsia="pt-BR"/>
        </w:rPr>
        <w:drawing>
          <wp:inline distT="0" distB="0" distL="0" distR="0">
            <wp:extent cx="4176710" cy="1872061"/>
            <wp:effectExtent l="19050" t="19050" r="14290" b="13889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30" t="38771" r="27188" b="31448"/>
                    <a:stretch/>
                  </pic:blipFill>
                  <pic:spPr bwMode="auto">
                    <a:xfrm>
                      <a:off x="0" y="0"/>
                      <a:ext cx="4179680" cy="187339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287D2A" w:rsidRPr="004F25BA" w:rsidRDefault="001129D7" w:rsidP="004F25BA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1129D7">
        <w:rPr>
          <w:rFonts w:ascii="Arial" w:hAnsi="Arial" w:cs="Arial"/>
          <w:b/>
          <w:noProof/>
          <w:color w:val="0070C0"/>
          <w:sz w:val="28"/>
          <w:szCs w:val="28"/>
          <w:lang w:eastAsia="pt-BR"/>
        </w:rPr>
        <w:lastRenderedPageBreak/>
        <w:pict>
          <v:shape id="Caixa de Texto 18" o:spid="_x0000_s1030" type="#_x0000_t202" style="position:absolute;left:0;text-align:left;margin-left:-21.05pt;margin-top:-8.1pt;width:70.5pt;height:5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" strokecolor="white">
            <v:textbox style="mso-next-textbox:#Caixa de Texto 18">
              <w:txbxContent>
                <w:p w:rsidR="00B64ACC" w:rsidRDefault="00287D2A" w:rsidP="00B64ACC">
                  <w:r w:rsidRPr="00DF4818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50240" cy="592455"/>
                        <wp:effectExtent l="19050" t="0" r="0" b="0"/>
                        <wp:docPr id="81" name="Imagem 23" descr="Sem títul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 título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240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87D2A" w:rsidRDefault="004F25BA" w:rsidP="00287D2A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  </w:t>
      </w:r>
      <w:r w:rsidR="00287D2A">
        <w:rPr>
          <w:rFonts w:ascii="Arial" w:hAnsi="Arial" w:cs="Arial"/>
          <w:b/>
          <w:color w:val="0070C0"/>
          <w:sz w:val="28"/>
          <w:szCs w:val="28"/>
        </w:rPr>
        <w:t>O EU, O OUTRO E O NÓS</w:t>
      </w:r>
    </w:p>
    <w:p w:rsidR="00287D2A" w:rsidRDefault="00287D2A" w:rsidP="00287D2A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   ESCUTA, FALA, PENSAMENTO E IMAGINAÇÃO</w:t>
      </w:r>
    </w:p>
    <w:p w:rsidR="00287D2A" w:rsidRPr="00287D2A" w:rsidRDefault="00287D2A" w:rsidP="00287D2A">
      <w:pPr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287D2A" w:rsidRPr="00287D2A" w:rsidRDefault="00287D2A" w:rsidP="00287D2A">
      <w:pPr>
        <w:pStyle w:val="PargrafodaLista"/>
        <w:numPr>
          <w:ilvl w:val="0"/>
          <w:numId w:val="10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287D2A">
        <w:rPr>
          <w:rFonts w:ascii="Arial" w:hAnsi="Arial" w:cs="Arial"/>
          <w:bCs/>
          <w:sz w:val="24"/>
          <w:szCs w:val="24"/>
        </w:rPr>
        <w:t>(EI02EO02) Observar pessoas ou objetos que se movem em sua linha de visão e gradativamente ao seu redor</w:t>
      </w:r>
    </w:p>
    <w:p w:rsidR="00287D2A" w:rsidRPr="00287D2A" w:rsidRDefault="00287D2A" w:rsidP="00287D2A">
      <w:pPr>
        <w:pStyle w:val="PargrafodaLista"/>
        <w:numPr>
          <w:ilvl w:val="0"/>
          <w:numId w:val="10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287D2A">
        <w:rPr>
          <w:rFonts w:ascii="Arial" w:hAnsi="Arial" w:cs="Arial"/>
          <w:bCs/>
          <w:sz w:val="24"/>
          <w:szCs w:val="24"/>
        </w:rPr>
        <w:t>(EI02EO02) Agir de maneira independente, com confiança em suas capacidades, reconhecendo suas conquistas e limitações</w:t>
      </w:r>
    </w:p>
    <w:p w:rsidR="00D26302" w:rsidRPr="00287D2A" w:rsidRDefault="00287D2A" w:rsidP="00287D2A">
      <w:pPr>
        <w:pStyle w:val="PargrafodaLista"/>
        <w:numPr>
          <w:ilvl w:val="0"/>
          <w:numId w:val="10"/>
        </w:numPr>
        <w:tabs>
          <w:tab w:val="left" w:pos="426"/>
        </w:tabs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287D2A">
        <w:rPr>
          <w:rFonts w:ascii="Arial" w:hAnsi="Arial" w:cs="Arial"/>
          <w:bCs/>
          <w:sz w:val="24"/>
          <w:szCs w:val="24"/>
        </w:rPr>
        <w:t>(EI01EF06) Participar de experiências de interação que envolvem jogos corporais como, por exemplo, esconder partes do corpo e ter prazer ao encontrá-las</w:t>
      </w:r>
      <w:r>
        <w:rPr>
          <w:rFonts w:ascii="Arial" w:hAnsi="Arial" w:cs="Arial"/>
          <w:bCs/>
          <w:sz w:val="24"/>
          <w:szCs w:val="24"/>
        </w:rPr>
        <w:t>.</w:t>
      </w:r>
    </w:p>
    <w:p w:rsidR="00C131A4" w:rsidRPr="00D26302" w:rsidRDefault="00C131A4" w:rsidP="00C131A4">
      <w:pPr>
        <w:tabs>
          <w:tab w:val="left" w:pos="426"/>
        </w:tabs>
        <w:spacing w:after="0" w:line="360" w:lineRule="auto"/>
        <w:ind w:left="924"/>
        <w:jc w:val="both"/>
        <w:rPr>
          <w:rFonts w:ascii="Arial" w:hAnsi="Arial" w:cs="Arial"/>
          <w:bCs/>
          <w:sz w:val="24"/>
          <w:szCs w:val="24"/>
        </w:rPr>
      </w:pPr>
    </w:p>
    <w:p w:rsidR="00287D2A" w:rsidRPr="00FE0D0E" w:rsidRDefault="00B64ACC" w:rsidP="00287D2A">
      <w:pPr>
        <w:rPr>
          <w:rFonts w:ascii="Arial" w:hAnsi="Arial" w:cs="Arial"/>
          <w:bCs/>
          <w:color w:val="0070C0"/>
        </w:rPr>
      </w:pPr>
      <w:r w:rsidRPr="00D26302">
        <w:rPr>
          <w:rFonts w:ascii="Arial" w:hAnsi="Arial" w:cs="Arial"/>
          <w:b/>
          <w:bCs/>
          <w:color w:val="4472C4" w:themeColor="accent1"/>
          <w:sz w:val="24"/>
          <w:szCs w:val="24"/>
        </w:rPr>
        <w:t>LINKS:</w:t>
      </w:r>
      <w:hyperlink r:id="rId19" w:history="1">
        <w:r w:rsidR="00287D2A" w:rsidRPr="00FE0D0E">
          <w:rPr>
            <w:rStyle w:val="Hyperlink"/>
            <w:rFonts w:ascii="Arial" w:hAnsi="Arial" w:cs="Arial"/>
            <w:bCs/>
          </w:rPr>
          <w:t>https://www.tempojunto.com/2017/11/09/esconde-esconde-de-dedao-para-estimular-o-cerebro-do-bebe/</w:t>
        </w:r>
      </w:hyperlink>
    </w:p>
    <w:p w:rsidR="00287D2A" w:rsidRDefault="00287D2A" w:rsidP="00CD5708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B64ACC" w:rsidRDefault="00B64ACC" w:rsidP="00CD5708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D5708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287D2A" w:rsidRPr="00287D2A" w:rsidRDefault="00287D2A" w:rsidP="00287D2A">
      <w:pPr>
        <w:spacing w:after="0" w:line="360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6F6D76">
        <w:rPr>
          <w:rFonts w:ascii="Arial" w:hAnsi="Arial" w:cs="Arial"/>
          <w:b/>
          <w:sz w:val="24"/>
          <w:szCs w:val="24"/>
        </w:rPr>
        <w:t>ESCONDE-ESCONDE DE DEDÃ</w:t>
      </w:r>
      <w:r>
        <w:rPr>
          <w:rFonts w:ascii="Arial" w:hAnsi="Arial" w:cs="Arial"/>
          <w:b/>
          <w:bCs/>
          <w:sz w:val="24"/>
          <w:szCs w:val="24"/>
        </w:rPr>
        <w:t>O</w:t>
      </w:r>
      <w:r w:rsidR="001129D7" w:rsidRPr="00287D2A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Pr="00287D2A">
        <w:rPr>
          <w:rFonts w:ascii="Arial" w:hAnsi="Arial" w:cs="Arial"/>
          <w:color w:val="000000" w:themeColor="text1"/>
          <w:sz w:val="24"/>
          <w:szCs w:val="24"/>
        </w:rPr>
        <w:instrText xml:space="preserve"> HYPERLINK "https://www.tempojunto.com/2017/11/09/esconde-esconde-de-dedao-para-estimular-o-cerebro-do-bebe/" \t "_blank" </w:instrText>
      </w:r>
      <w:r w:rsidR="001129D7" w:rsidRPr="00287D2A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</w:p>
    <w:p w:rsidR="00287D2A" w:rsidRPr="00287D2A" w:rsidRDefault="00287D2A" w:rsidP="00287D2A">
      <w:pPr>
        <w:pStyle w:val="Ttulo1"/>
        <w:spacing w:before="0" w:line="360" w:lineRule="auto"/>
        <w:jc w:val="both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287D2A">
        <w:rPr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Esconde-esconde de dedão  é uma brincadeira para estimular o cérebro do bebê</w:t>
      </w:r>
      <w:r>
        <w:rPr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.</w:t>
      </w:r>
    </w:p>
    <w:p w:rsidR="00287D2A" w:rsidRPr="00287D2A" w:rsidRDefault="001129D7" w:rsidP="00287D2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7D2A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287D2A" w:rsidRPr="00287D2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Quando brincamos de </w:t>
      </w:r>
      <w:r w:rsidR="00287D2A" w:rsidRPr="00287D2A">
        <w:rPr>
          <w:rStyle w:val="Fort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esconde-esconde milhares de conexões cerebrais são criadas</w:t>
      </w:r>
      <w:r w:rsidR="00287D2A" w:rsidRPr="00287D2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 ou fortalecidas. E conforme aumentamos a diversidade da brincadeira, mais estimulamos o desenvolvimento dele. </w:t>
      </w:r>
      <w:r w:rsidR="00287D2A" w:rsidRPr="00287D2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Para esta brincadeira, você vai precisar de uma canetinha esferográfica e seu dedão. Para começar, pinte um rostinho no seu dedão,e divirta-se com a carinha que seu bebê faz a cada surpresa.</w:t>
      </w:r>
    </w:p>
    <w:p w:rsidR="00B64ACC" w:rsidRPr="00287D2A" w:rsidRDefault="00287D2A" w:rsidP="00287D2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18524" cy="1706383"/>
            <wp:effectExtent l="19050" t="19050" r="24876" b="27167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745" t="48324" r="27662" b="24705"/>
                    <a:stretch/>
                  </pic:blipFill>
                  <pic:spPr bwMode="auto">
                    <a:xfrm>
                      <a:off x="0" y="0"/>
                      <a:ext cx="4332769" cy="171201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64ACC" w:rsidRPr="00287D2A" w:rsidSect="007D6FB0">
      <w:headerReference w:type="default" r:id="rId21"/>
      <w:footerReference w:type="default" r:id="rId22"/>
      <w:pgSz w:w="11906" w:h="16838"/>
      <w:pgMar w:top="1417" w:right="1133" w:bottom="1417" w:left="1276" w:header="708" w:footer="708" w:gutter="0"/>
      <w:pgBorders w:offsetFrom="page">
        <w:top w:val="dashed" w:sz="12" w:space="24" w:color="2F5496" w:themeColor="accent1" w:themeShade="BF"/>
        <w:left w:val="dashed" w:sz="12" w:space="24" w:color="2F5496" w:themeColor="accent1" w:themeShade="BF"/>
        <w:bottom w:val="dashed" w:sz="12" w:space="24" w:color="2F5496" w:themeColor="accent1" w:themeShade="BF"/>
        <w:right w:val="dashed" w:sz="12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BC8" w:rsidRDefault="00451BC8">
      <w:pPr>
        <w:spacing w:after="0" w:line="240" w:lineRule="auto"/>
      </w:pPr>
      <w:r>
        <w:separator/>
      </w:r>
    </w:p>
  </w:endnote>
  <w:endnote w:type="continuationSeparator" w:id="1">
    <w:p w:rsidR="00451BC8" w:rsidRDefault="0045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erif CJK SC"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BB" w:rsidRPr="00390FB7" w:rsidRDefault="00B64ACC" w:rsidP="00390FB7">
    <w:pPr>
      <w:pStyle w:val="Rodap"/>
      <w:ind w:hanging="567"/>
      <w:rPr>
        <w:color w:val="0070C0"/>
      </w:rPr>
    </w:pPr>
    <w:r w:rsidRPr="00390FB7">
      <w:rPr>
        <w:color w:val="0070C0"/>
      </w:rPr>
      <w:t xml:space="preserve">MATERIAL </w:t>
    </w:r>
    <w:r>
      <w:rPr>
        <w:color w:val="0070C0"/>
      </w:rPr>
      <w:t>PARA EDUCACAÇÃO INFANTIL</w:t>
    </w:r>
    <w:r w:rsidRPr="00390FB7">
      <w:rPr>
        <w:color w:val="0070C0"/>
      </w:rPr>
      <w:t xml:space="preserve"> – SEMEDI/2020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BC8" w:rsidRDefault="00451BC8">
      <w:pPr>
        <w:spacing w:after="0" w:line="240" w:lineRule="auto"/>
      </w:pPr>
      <w:r>
        <w:separator/>
      </w:r>
    </w:p>
  </w:footnote>
  <w:footnote w:type="continuationSeparator" w:id="1">
    <w:p w:rsidR="00451BC8" w:rsidRDefault="00451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BB" w:rsidRDefault="00B64ACC" w:rsidP="00147715">
    <w:pPr>
      <w:pStyle w:val="Cabealho"/>
      <w:jc w:val="center"/>
      <w:rPr>
        <w:noProof/>
      </w:rPr>
    </w:pPr>
    <w:r>
      <w:rPr>
        <w:noProof/>
        <w:lang w:eastAsia="pt-BR"/>
      </w:rPr>
      <w:drawing>
        <wp:inline distT="0" distB="0" distL="0" distR="0">
          <wp:extent cx="1871978" cy="848659"/>
          <wp:effectExtent l="0" t="0" r="0" b="889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índic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48533" b="9330"/>
                  <a:stretch/>
                </pic:blipFill>
                <pic:spPr bwMode="auto">
                  <a:xfrm>
                    <a:off x="0" y="0"/>
                    <a:ext cx="1888452" cy="856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4403BB" w:rsidRPr="00456946" w:rsidRDefault="00B64ACC" w:rsidP="00456946">
    <w:pPr>
      <w:pStyle w:val="Cabealho"/>
      <w:jc w:val="center"/>
      <w:rPr>
        <w:rFonts w:ascii="Arial" w:hAnsi="Arial" w:cs="Arial"/>
        <w:b/>
        <w:color w:val="0070C0"/>
        <w:sz w:val="20"/>
        <w:szCs w:val="20"/>
      </w:rPr>
    </w:pPr>
    <w:r w:rsidRPr="00456946">
      <w:rPr>
        <w:rFonts w:ascii="Arial" w:hAnsi="Arial" w:cs="Arial"/>
        <w:b/>
        <w:color w:val="0070C0"/>
        <w:sz w:val="20"/>
        <w:szCs w:val="20"/>
      </w:rPr>
      <w:t>PREFEITURA MUNICIPAL DE PARANAGUÁ</w:t>
    </w:r>
  </w:p>
  <w:p w:rsidR="004403BB" w:rsidRDefault="00B64ACC" w:rsidP="00456946">
    <w:pPr>
      <w:pStyle w:val="Cabealho"/>
      <w:jc w:val="center"/>
      <w:rPr>
        <w:rFonts w:ascii="Arial" w:hAnsi="Arial" w:cs="Arial"/>
        <w:color w:val="0070C0"/>
        <w:sz w:val="20"/>
        <w:szCs w:val="20"/>
      </w:rPr>
    </w:pPr>
    <w:r w:rsidRPr="00456946">
      <w:rPr>
        <w:rFonts w:ascii="Arial" w:hAnsi="Arial" w:cs="Arial"/>
        <w:color w:val="0070C0"/>
        <w:sz w:val="20"/>
        <w:szCs w:val="20"/>
      </w:rPr>
      <w:t xml:space="preserve">      Secretaria Municipal de Educação e Ensino Integral</w:t>
    </w:r>
  </w:p>
  <w:p w:rsidR="004403BB" w:rsidRPr="00DE0BE7" w:rsidRDefault="00451BC8" w:rsidP="00456946">
    <w:pPr>
      <w:pStyle w:val="Cabealho"/>
      <w:jc w:val="center"/>
      <w:rPr>
        <w:color w:val="1F4E79" w:themeColor="accent5" w:themeShade="8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0378"/>
    <w:multiLevelType w:val="hybridMultilevel"/>
    <w:tmpl w:val="0AEAF796"/>
    <w:lvl w:ilvl="0" w:tplc="CAACBB0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E825597"/>
    <w:multiLevelType w:val="hybridMultilevel"/>
    <w:tmpl w:val="E91EC370"/>
    <w:lvl w:ilvl="0" w:tplc="4A3653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127E29FE"/>
    <w:multiLevelType w:val="hybridMultilevel"/>
    <w:tmpl w:val="76A61E0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1C25578"/>
    <w:multiLevelType w:val="hybridMultilevel"/>
    <w:tmpl w:val="622CB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150A0"/>
    <w:multiLevelType w:val="multilevel"/>
    <w:tmpl w:val="7FAA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400FDC"/>
    <w:multiLevelType w:val="hybridMultilevel"/>
    <w:tmpl w:val="3454C08A"/>
    <w:lvl w:ilvl="0" w:tplc="59B6F3D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A87435F"/>
    <w:multiLevelType w:val="hybridMultilevel"/>
    <w:tmpl w:val="A964F4FE"/>
    <w:lvl w:ilvl="0" w:tplc="59266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1D6FC5"/>
    <w:multiLevelType w:val="multilevel"/>
    <w:tmpl w:val="32FC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B31768"/>
    <w:multiLevelType w:val="multilevel"/>
    <w:tmpl w:val="4BCC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907214"/>
    <w:multiLevelType w:val="hybridMultilevel"/>
    <w:tmpl w:val="CB785DD2"/>
    <w:lvl w:ilvl="0" w:tplc="C1268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ACC"/>
    <w:rsid w:val="0006704F"/>
    <w:rsid w:val="00084A13"/>
    <w:rsid w:val="000F341A"/>
    <w:rsid w:val="00103084"/>
    <w:rsid w:val="001129D7"/>
    <w:rsid w:val="00137CCF"/>
    <w:rsid w:val="001552AB"/>
    <w:rsid w:val="00156C23"/>
    <w:rsid w:val="00255F89"/>
    <w:rsid w:val="002819CC"/>
    <w:rsid w:val="00287D2A"/>
    <w:rsid w:val="002B78FD"/>
    <w:rsid w:val="002E6C40"/>
    <w:rsid w:val="002F2292"/>
    <w:rsid w:val="0031550E"/>
    <w:rsid w:val="00342E06"/>
    <w:rsid w:val="00373209"/>
    <w:rsid w:val="003824F9"/>
    <w:rsid w:val="003F602B"/>
    <w:rsid w:val="003F63FB"/>
    <w:rsid w:val="0041040E"/>
    <w:rsid w:val="00415297"/>
    <w:rsid w:val="004352C0"/>
    <w:rsid w:val="00451BC8"/>
    <w:rsid w:val="0046250C"/>
    <w:rsid w:val="00464E6C"/>
    <w:rsid w:val="004702EC"/>
    <w:rsid w:val="0048466B"/>
    <w:rsid w:val="004A7416"/>
    <w:rsid w:val="004C1407"/>
    <w:rsid w:val="004F25BA"/>
    <w:rsid w:val="005043B2"/>
    <w:rsid w:val="005319DF"/>
    <w:rsid w:val="00532169"/>
    <w:rsid w:val="005367A2"/>
    <w:rsid w:val="005521CB"/>
    <w:rsid w:val="0055691A"/>
    <w:rsid w:val="005853A5"/>
    <w:rsid w:val="00585D2C"/>
    <w:rsid w:val="005A53C9"/>
    <w:rsid w:val="005B2857"/>
    <w:rsid w:val="005E1187"/>
    <w:rsid w:val="005F07CF"/>
    <w:rsid w:val="006328D4"/>
    <w:rsid w:val="00635671"/>
    <w:rsid w:val="006418D3"/>
    <w:rsid w:val="00650F8D"/>
    <w:rsid w:val="00656393"/>
    <w:rsid w:val="00671C4E"/>
    <w:rsid w:val="00691B2A"/>
    <w:rsid w:val="00694545"/>
    <w:rsid w:val="006B2949"/>
    <w:rsid w:val="006F3841"/>
    <w:rsid w:val="0076276D"/>
    <w:rsid w:val="00795DD7"/>
    <w:rsid w:val="007A096D"/>
    <w:rsid w:val="008166DD"/>
    <w:rsid w:val="008421A0"/>
    <w:rsid w:val="00875C24"/>
    <w:rsid w:val="008A035B"/>
    <w:rsid w:val="008C106E"/>
    <w:rsid w:val="008C2019"/>
    <w:rsid w:val="0094278D"/>
    <w:rsid w:val="00951C28"/>
    <w:rsid w:val="009570BB"/>
    <w:rsid w:val="009862A1"/>
    <w:rsid w:val="00A52FBD"/>
    <w:rsid w:val="00A8499F"/>
    <w:rsid w:val="00AB7646"/>
    <w:rsid w:val="00AF431A"/>
    <w:rsid w:val="00B152EB"/>
    <w:rsid w:val="00B40148"/>
    <w:rsid w:val="00B47FB5"/>
    <w:rsid w:val="00B55E31"/>
    <w:rsid w:val="00B573E3"/>
    <w:rsid w:val="00B64ACC"/>
    <w:rsid w:val="00BA32F0"/>
    <w:rsid w:val="00BB5A2C"/>
    <w:rsid w:val="00BC494A"/>
    <w:rsid w:val="00C05ED5"/>
    <w:rsid w:val="00C120B0"/>
    <w:rsid w:val="00C131A4"/>
    <w:rsid w:val="00C23239"/>
    <w:rsid w:val="00C423C4"/>
    <w:rsid w:val="00C52EB6"/>
    <w:rsid w:val="00C70805"/>
    <w:rsid w:val="00CB4DC7"/>
    <w:rsid w:val="00CB7A7F"/>
    <w:rsid w:val="00CD5708"/>
    <w:rsid w:val="00CF0297"/>
    <w:rsid w:val="00D26302"/>
    <w:rsid w:val="00D47285"/>
    <w:rsid w:val="00D5504F"/>
    <w:rsid w:val="00D619EB"/>
    <w:rsid w:val="00DE4667"/>
    <w:rsid w:val="00E00CF7"/>
    <w:rsid w:val="00E12B64"/>
    <w:rsid w:val="00E35BC0"/>
    <w:rsid w:val="00E435BC"/>
    <w:rsid w:val="00E65FF4"/>
    <w:rsid w:val="00EB182E"/>
    <w:rsid w:val="00EC2186"/>
    <w:rsid w:val="00EC3FEC"/>
    <w:rsid w:val="00ED7352"/>
    <w:rsid w:val="00EE7055"/>
    <w:rsid w:val="00EF64E6"/>
    <w:rsid w:val="00F26908"/>
    <w:rsid w:val="00F603E7"/>
    <w:rsid w:val="00FA20A7"/>
    <w:rsid w:val="00FA74CD"/>
    <w:rsid w:val="00FD5554"/>
    <w:rsid w:val="00FE5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ACC"/>
  </w:style>
  <w:style w:type="paragraph" w:styleId="Ttulo1">
    <w:name w:val="heading 1"/>
    <w:basedOn w:val="Normal"/>
    <w:next w:val="Normal"/>
    <w:link w:val="Ttulo1Char"/>
    <w:uiPriority w:val="9"/>
    <w:qFormat/>
    <w:rsid w:val="00287D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4A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4ACC"/>
  </w:style>
  <w:style w:type="paragraph" w:styleId="Rodap">
    <w:name w:val="footer"/>
    <w:basedOn w:val="Normal"/>
    <w:link w:val="RodapChar"/>
    <w:uiPriority w:val="99"/>
    <w:unhideWhenUsed/>
    <w:rsid w:val="00B64A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4ACC"/>
  </w:style>
  <w:style w:type="character" w:styleId="Hyperlink">
    <w:name w:val="Hyperlink"/>
    <w:basedOn w:val="Fontepargpadro"/>
    <w:uiPriority w:val="99"/>
    <w:unhideWhenUsed/>
    <w:rsid w:val="00B64AC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64AC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CF7"/>
    <w:rPr>
      <w:b/>
      <w:bCs/>
    </w:rPr>
  </w:style>
  <w:style w:type="paragraph" w:customStyle="1" w:styleId="Ttulo11">
    <w:name w:val="Título 11"/>
    <w:basedOn w:val="Ttulo"/>
    <w:next w:val="Corpodetexto"/>
    <w:qFormat/>
    <w:rsid w:val="00C423C4"/>
    <w:pPr>
      <w:keepNext/>
      <w:suppressAutoHyphens/>
      <w:spacing w:before="240" w:after="120"/>
      <w:contextualSpacing w:val="0"/>
      <w:outlineLvl w:val="0"/>
    </w:pPr>
    <w:rPr>
      <w:rFonts w:ascii="Liberation Serif" w:eastAsia="Noto Serif CJK SC" w:hAnsi="Liberation Serif" w:cs="Lohit Devanagari"/>
      <w:b/>
      <w:bCs/>
      <w:spacing w:val="0"/>
      <w:kern w:val="2"/>
      <w:sz w:val="48"/>
      <w:szCs w:val="48"/>
      <w:lang w:eastAsia="zh-CN" w:bidi="hi-IN"/>
    </w:rPr>
  </w:style>
  <w:style w:type="paragraph" w:styleId="Ttulo">
    <w:name w:val="Title"/>
    <w:basedOn w:val="Normal"/>
    <w:next w:val="Normal"/>
    <w:link w:val="TtuloChar"/>
    <w:uiPriority w:val="10"/>
    <w:qFormat/>
    <w:rsid w:val="00C423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2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423C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423C4"/>
  </w:style>
  <w:style w:type="character" w:customStyle="1" w:styleId="LinkdaInternet">
    <w:name w:val="Link da Internet"/>
    <w:rsid w:val="00656393"/>
    <w:rPr>
      <w:color w:val="000080"/>
      <w:u w:val="single"/>
    </w:rPr>
  </w:style>
  <w:style w:type="paragraph" w:customStyle="1" w:styleId="xp1">
    <w:name w:val="x_p1"/>
    <w:basedOn w:val="Normal"/>
    <w:rsid w:val="005F0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s1">
    <w:name w:val="x_s1"/>
    <w:basedOn w:val="Fontepargpadro"/>
    <w:rsid w:val="00103084"/>
  </w:style>
  <w:style w:type="character" w:customStyle="1" w:styleId="UnresolvedMention">
    <w:name w:val="Unresolved Mention"/>
    <w:basedOn w:val="Fontepargpadro"/>
    <w:uiPriority w:val="99"/>
    <w:semiHidden/>
    <w:unhideWhenUsed/>
    <w:rsid w:val="00C70805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287D2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rinquedoclub.com.br/caixa-sensorial-aprender-com-os-sentidos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blog.kyly.com.br/blog/brincadeira-da-semana-o-mestre-mando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A6CRrkRtxIo%2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r.guiainfantil.com/desenho-infantil/209-desenho-infantil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empojunto.com/2015/09/14/pintura-com-plastico-bolha-nos-pes-pra-divertir-a-garotada/" TargetMode="External"/><Relationship Id="rId19" Type="http://schemas.openxmlformats.org/officeDocument/2006/relationships/hyperlink" Target="https://www.tempojunto.com/2017/11/09/esconde-esconde-de-dedao-para-estimular-o-cerebro-do-beb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1006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 CRISTINE GONÇALVES</dc:creator>
  <cp:lastModifiedBy>Tati</cp:lastModifiedBy>
  <cp:revision>2</cp:revision>
  <dcterms:created xsi:type="dcterms:W3CDTF">2020-11-03T12:48:00Z</dcterms:created>
  <dcterms:modified xsi:type="dcterms:W3CDTF">2020-11-03T12:48:00Z</dcterms:modified>
</cp:coreProperties>
</file>